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3C20D" w14:textId="2AA97790" w:rsidR="00345844" w:rsidRPr="00B30D7C" w:rsidRDefault="003046A4" w:rsidP="003046A4">
      <w:pPr>
        <w:jc w:val="center"/>
        <w:rPr>
          <w:rFonts w:ascii="Times New Roman" w:hAnsi="Times New Roman" w:cs="Times New Roman"/>
          <w:b/>
          <w:bCs/>
          <w:sz w:val="32"/>
          <w:szCs w:val="32"/>
        </w:rPr>
      </w:pPr>
      <w:r w:rsidRPr="00B30D7C">
        <w:rPr>
          <w:rFonts w:ascii="Times New Roman" w:hAnsi="Times New Roman" w:cs="Times New Roman"/>
          <w:b/>
          <w:bCs/>
          <w:sz w:val="32"/>
          <w:szCs w:val="32"/>
        </w:rPr>
        <w:t>Balance and Fall Risk Outcome Measures for Patients 65 years or Older in the Outpatient Setting</w:t>
      </w:r>
    </w:p>
    <w:p w14:paraId="425C943F" w14:textId="74B012EB" w:rsidR="003046A4" w:rsidRDefault="003046A4" w:rsidP="003046A4">
      <w:pPr>
        <w:jc w:val="center"/>
        <w:rPr>
          <w:rFonts w:ascii="Times New Roman" w:hAnsi="Times New Roman" w:cs="Times New Roman"/>
          <w:b/>
          <w:bCs/>
          <w:sz w:val="24"/>
          <w:szCs w:val="24"/>
        </w:rPr>
      </w:pPr>
    </w:p>
    <w:p w14:paraId="21D2C001" w14:textId="342EB65F" w:rsidR="003046A4" w:rsidRDefault="003046A4" w:rsidP="003046A4">
      <w:pPr>
        <w:jc w:val="center"/>
        <w:rPr>
          <w:rFonts w:ascii="Times New Roman" w:hAnsi="Times New Roman" w:cs="Times New Roman"/>
          <w:b/>
          <w:bCs/>
          <w:sz w:val="24"/>
          <w:szCs w:val="24"/>
        </w:rPr>
      </w:pPr>
      <w:r>
        <w:rPr>
          <w:rFonts w:ascii="Times New Roman" w:hAnsi="Times New Roman" w:cs="Times New Roman"/>
          <w:b/>
          <w:bCs/>
          <w:sz w:val="24"/>
          <w:szCs w:val="24"/>
        </w:rPr>
        <w:t>Jillian Cristaldi, PT, DPT, GCS</w:t>
      </w:r>
    </w:p>
    <w:p w14:paraId="7F173C11" w14:textId="3968450C" w:rsidR="003046A4" w:rsidRDefault="003046A4" w:rsidP="003046A4">
      <w:pPr>
        <w:jc w:val="center"/>
        <w:rPr>
          <w:rFonts w:ascii="Times New Roman" w:hAnsi="Times New Roman" w:cs="Times New Roman"/>
          <w:b/>
          <w:bCs/>
          <w:sz w:val="24"/>
          <w:szCs w:val="24"/>
        </w:rPr>
      </w:pPr>
    </w:p>
    <w:p w14:paraId="79935312" w14:textId="54F8BCBC" w:rsidR="003046A4" w:rsidRDefault="003046A4" w:rsidP="003046A4">
      <w:pPr>
        <w:rPr>
          <w:rFonts w:ascii="Times New Roman" w:hAnsi="Times New Roman" w:cs="Times New Roman"/>
          <w:b/>
          <w:bCs/>
          <w:sz w:val="24"/>
          <w:szCs w:val="24"/>
        </w:rPr>
      </w:pPr>
    </w:p>
    <w:p w14:paraId="165EEA38" w14:textId="754636D8" w:rsidR="00C05FA7" w:rsidRDefault="003046A4" w:rsidP="003046A4">
      <w:pPr>
        <w:rPr>
          <w:rFonts w:ascii="Times New Roman" w:hAnsi="Times New Roman" w:cs="Times New Roman"/>
          <w:sz w:val="24"/>
          <w:szCs w:val="24"/>
          <w:vertAlign w:val="superscript"/>
        </w:rPr>
      </w:pPr>
      <w:r>
        <w:rPr>
          <w:rFonts w:ascii="Times New Roman" w:hAnsi="Times New Roman" w:cs="Times New Roman"/>
          <w:b/>
          <w:bCs/>
          <w:sz w:val="24"/>
          <w:szCs w:val="24"/>
        </w:rPr>
        <w:tab/>
      </w:r>
      <w:r>
        <w:rPr>
          <w:rFonts w:ascii="Times New Roman" w:hAnsi="Times New Roman" w:cs="Times New Roman"/>
          <w:sz w:val="24"/>
          <w:szCs w:val="24"/>
        </w:rPr>
        <w:t>Falls are the most common cause of injuries and hospital admissions in older adults, and balance is a potentially modifiable factor known to contribute to falls.  Occurrence of falls in older adults contributes to increased morbidity and mortality, exponential healthcare costs, and decreased quality of life.  Nearly 1/3 of all adults 65 years and older fall annually due to numerous intrinsic and extrinsic factors including neuromuscular impairments, functional mobility deficits, lower extremity muscle weakness, medication side effects, and environmental obstacles.  Fall incidents are the leading cause of unintentional death and are the most common mechanism for fractures and traumatic brain injuries for patients 65 years and older.</w:t>
      </w:r>
      <w:r w:rsidR="00E340DE">
        <w:rPr>
          <w:rFonts w:ascii="Times New Roman" w:hAnsi="Times New Roman" w:cs="Times New Roman"/>
          <w:sz w:val="24"/>
          <w:szCs w:val="24"/>
          <w:vertAlign w:val="superscript"/>
        </w:rPr>
        <w:t>1-</w:t>
      </w:r>
      <w:r w:rsidR="008A0EF2">
        <w:rPr>
          <w:rFonts w:ascii="Times New Roman" w:hAnsi="Times New Roman" w:cs="Times New Roman"/>
          <w:sz w:val="24"/>
          <w:szCs w:val="24"/>
          <w:vertAlign w:val="superscript"/>
        </w:rPr>
        <w:t xml:space="preserve">2 </w:t>
      </w:r>
      <w:r w:rsidR="008A0EF2">
        <w:rPr>
          <w:rFonts w:ascii="Times New Roman" w:hAnsi="Times New Roman" w:cs="Times New Roman"/>
          <w:sz w:val="24"/>
          <w:szCs w:val="24"/>
        </w:rPr>
        <w:t>Choosing</w:t>
      </w:r>
      <w:r>
        <w:rPr>
          <w:rFonts w:ascii="Times New Roman" w:hAnsi="Times New Roman" w:cs="Times New Roman"/>
          <w:sz w:val="24"/>
          <w:szCs w:val="24"/>
        </w:rPr>
        <w:t xml:space="preserve"> proper tests and measures is a critical part of balance and fall risk assessment.  Due to the large amount of outcome measures that have been developed to evaluate balance and predict fall risk, selecting the optimal outcome measure is challenging.</w:t>
      </w:r>
      <w:r w:rsidR="00E340DE">
        <w:rPr>
          <w:rFonts w:ascii="Times New Roman" w:hAnsi="Times New Roman" w:cs="Times New Roman"/>
          <w:sz w:val="24"/>
          <w:szCs w:val="24"/>
          <w:vertAlign w:val="superscript"/>
        </w:rPr>
        <w:t xml:space="preserve">3  </w:t>
      </w:r>
    </w:p>
    <w:p w14:paraId="6B4B6B8B" w14:textId="6985F063" w:rsidR="00864E66" w:rsidRDefault="00C05FA7" w:rsidP="003046A4">
      <w:pPr>
        <w:rPr>
          <w:rFonts w:ascii="Times New Roman" w:hAnsi="Times New Roman" w:cs="Times New Roman"/>
          <w:sz w:val="24"/>
          <w:szCs w:val="24"/>
        </w:rPr>
      </w:pPr>
      <w:r>
        <w:rPr>
          <w:rFonts w:ascii="Times New Roman" w:hAnsi="Times New Roman" w:cs="Times New Roman"/>
          <w:sz w:val="24"/>
          <w:szCs w:val="24"/>
        </w:rPr>
        <w:tab/>
        <w:t>A significant number of fall risk assessment tools have been identified as having good reliability and good validity for identifying fall potential with community dwelling older adults.  Park (2018) performed a systemic review and meta-analysis on diagnostic studies through June 2016 to assess which of these tools best predicts the risk of falls in the elderly.  Results suggested that two assessment tools used in combination</w:t>
      </w:r>
      <w:r w:rsidR="008A0EF2">
        <w:rPr>
          <w:rFonts w:ascii="Times New Roman" w:hAnsi="Times New Roman" w:cs="Times New Roman"/>
          <w:sz w:val="24"/>
          <w:szCs w:val="24"/>
        </w:rPr>
        <w:t>,</w:t>
      </w:r>
      <w:r>
        <w:rPr>
          <w:rFonts w:ascii="Times New Roman" w:hAnsi="Times New Roman" w:cs="Times New Roman"/>
          <w:sz w:val="24"/>
          <w:szCs w:val="24"/>
        </w:rPr>
        <w:t xml:space="preserve"> as opposed to a single assessment tool</w:t>
      </w:r>
      <w:r w:rsidR="008A0EF2">
        <w:rPr>
          <w:rFonts w:ascii="Times New Roman" w:hAnsi="Times New Roman" w:cs="Times New Roman"/>
          <w:sz w:val="24"/>
          <w:szCs w:val="24"/>
        </w:rPr>
        <w:t>,</w:t>
      </w:r>
      <w:r>
        <w:rPr>
          <w:rFonts w:ascii="Times New Roman" w:hAnsi="Times New Roman" w:cs="Times New Roman"/>
          <w:sz w:val="24"/>
          <w:szCs w:val="24"/>
        </w:rPr>
        <w:t xml:space="preserve"> maximizes the characteristics and predictability of each test.  Furthermore, </w:t>
      </w:r>
      <w:r w:rsidR="00864E66">
        <w:rPr>
          <w:rFonts w:ascii="Times New Roman" w:hAnsi="Times New Roman" w:cs="Times New Roman"/>
          <w:sz w:val="24"/>
          <w:szCs w:val="24"/>
        </w:rPr>
        <w:t>it was concluded that for assessing the risk of falls among community dwelling older adults, the Timed Up and Go (TUG) test and the Berg Balance Scale (BBS) should be used in combination to increase diagnostic accuracy of the older adult’s fall risk.</w:t>
      </w:r>
      <w:r w:rsidR="00864E66">
        <w:rPr>
          <w:rFonts w:ascii="Times New Roman" w:hAnsi="Times New Roman" w:cs="Times New Roman"/>
          <w:sz w:val="24"/>
          <w:szCs w:val="24"/>
          <w:vertAlign w:val="superscript"/>
        </w:rPr>
        <w:t xml:space="preserve">4  </w:t>
      </w:r>
    </w:p>
    <w:p w14:paraId="21498D5B" w14:textId="381E4803" w:rsidR="00864E66" w:rsidRPr="00E6084B" w:rsidRDefault="00864E66" w:rsidP="003046A4">
      <w:pPr>
        <w:rPr>
          <w:rFonts w:ascii="Times New Roman" w:hAnsi="Times New Roman" w:cs="Times New Roman"/>
          <w:sz w:val="24"/>
          <w:szCs w:val="24"/>
          <w:vertAlign w:val="superscript"/>
        </w:rPr>
      </w:pPr>
      <w:r>
        <w:rPr>
          <w:rFonts w:ascii="Times New Roman" w:hAnsi="Times New Roman" w:cs="Times New Roman"/>
          <w:sz w:val="24"/>
          <w:szCs w:val="24"/>
        </w:rPr>
        <w:tab/>
        <w:t xml:space="preserve">Lusardi, et al (2017) also performed a systemic review and meta-analysis using posttest probability of the existing literature to assist clinicians with selecting the best diagnostic tool(s) to examine an older adult’s risk of falling.  They concluded that </w:t>
      </w:r>
      <w:r w:rsidRPr="00864E66">
        <w:rPr>
          <w:rFonts w:ascii="Times New Roman" w:hAnsi="Times New Roman" w:cs="Times New Roman"/>
          <w:sz w:val="24"/>
          <w:szCs w:val="24"/>
        </w:rPr>
        <w:t xml:space="preserve">the </w:t>
      </w:r>
      <w:r w:rsidRPr="00864E66">
        <w:rPr>
          <w:rFonts w:ascii="Times New Roman" w:hAnsi="Times New Roman" w:cs="Times New Roman"/>
          <w:color w:val="212121"/>
          <w:sz w:val="24"/>
          <w:szCs w:val="24"/>
          <w:shd w:val="clear" w:color="auto" w:fill="FFFFFF"/>
        </w:rPr>
        <w:t>Berg Balance Scale score (≤50 points), Timed Up and Go times (≥12 seconds), and 5 times sit-to-stand times (≥12</w:t>
      </w:r>
      <w:r>
        <w:rPr>
          <w:rFonts w:ascii="Times New Roman" w:hAnsi="Times New Roman" w:cs="Times New Roman"/>
          <w:color w:val="212121"/>
          <w:sz w:val="24"/>
          <w:szCs w:val="24"/>
          <w:shd w:val="clear" w:color="auto" w:fill="FFFFFF"/>
        </w:rPr>
        <w:t xml:space="preserve"> seconds</w:t>
      </w:r>
      <w:r w:rsidRPr="00864E66">
        <w:rPr>
          <w:rFonts w:ascii="Times New Roman" w:hAnsi="Times New Roman" w:cs="Times New Roman"/>
          <w:color w:val="212121"/>
          <w:sz w:val="24"/>
          <w:szCs w:val="24"/>
          <w:shd w:val="clear" w:color="auto" w:fill="FFFFFF"/>
        </w:rPr>
        <w:t>)</w:t>
      </w:r>
      <w:r>
        <w:rPr>
          <w:rFonts w:ascii="Segoe UI" w:hAnsi="Segoe UI" w:cs="Segoe UI"/>
          <w:color w:val="212121"/>
          <w:shd w:val="clear" w:color="auto" w:fill="FFFFFF"/>
        </w:rPr>
        <w:t xml:space="preserve"> </w:t>
      </w:r>
      <w:r>
        <w:rPr>
          <w:rFonts w:ascii="Times New Roman" w:hAnsi="Times New Roman" w:cs="Times New Roman"/>
          <w:sz w:val="24"/>
          <w:szCs w:val="24"/>
        </w:rPr>
        <w:t>are currently the most evidence-supported functional measures to determine the risk of future falls for community-dwelling older adults.</w:t>
      </w:r>
      <w:r>
        <w:rPr>
          <w:rFonts w:ascii="Times New Roman" w:hAnsi="Times New Roman" w:cs="Times New Roman"/>
          <w:sz w:val="24"/>
          <w:szCs w:val="24"/>
          <w:vertAlign w:val="superscript"/>
        </w:rPr>
        <w:t>5</w:t>
      </w:r>
    </w:p>
    <w:p w14:paraId="01A8116B" w14:textId="45F61373" w:rsidR="00864E66" w:rsidRDefault="00864E66" w:rsidP="003046A4">
      <w:pPr>
        <w:rPr>
          <w:rFonts w:ascii="Times New Roman" w:hAnsi="Times New Roman" w:cs="Times New Roman"/>
          <w:sz w:val="24"/>
          <w:szCs w:val="24"/>
        </w:rPr>
      </w:pPr>
      <w:r>
        <w:rPr>
          <w:rFonts w:ascii="Times New Roman" w:hAnsi="Times New Roman" w:cs="Times New Roman"/>
          <w:sz w:val="24"/>
          <w:szCs w:val="24"/>
        </w:rPr>
        <w:tab/>
        <w:t>A study by McDowell, et al (2020) was designed to explore physical therapists’ and physical therapist assistants’ utilization of evidence-based outcome measures to screen and assess for balance and fall risk in adults 65 years and older</w:t>
      </w:r>
      <w:r w:rsidR="00B3674E">
        <w:rPr>
          <w:rFonts w:ascii="Times New Roman" w:hAnsi="Times New Roman" w:cs="Times New Roman"/>
          <w:sz w:val="24"/>
          <w:szCs w:val="24"/>
        </w:rPr>
        <w:t xml:space="preserve"> within the outpatient physical therapy setting by use of a survey</w:t>
      </w:r>
      <w:r>
        <w:rPr>
          <w:rFonts w:ascii="Times New Roman" w:hAnsi="Times New Roman" w:cs="Times New Roman"/>
          <w:sz w:val="24"/>
          <w:szCs w:val="24"/>
        </w:rPr>
        <w:t xml:space="preserve">.  Numerous representatives for this population, including the American Geriatric Society (AGS), American Physical Therapy Association (APTA), Academy of Neurologic Physical Therapy (ANPT), Academy of Geriatric Physical Therapy (AGPT), and the </w:t>
      </w:r>
      <w:r>
        <w:rPr>
          <w:rFonts w:ascii="Times New Roman" w:hAnsi="Times New Roman" w:cs="Times New Roman"/>
          <w:sz w:val="24"/>
          <w:szCs w:val="24"/>
        </w:rPr>
        <w:lastRenderedPageBreak/>
        <w:t>Centers for Disease Control and Prevention (CDC)</w:t>
      </w:r>
      <w:r w:rsidR="00B3674E">
        <w:rPr>
          <w:rFonts w:ascii="Times New Roman" w:hAnsi="Times New Roman" w:cs="Times New Roman"/>
          <w:sz w:val="24"/>
          <w:szCs w:val="24"/>
        </w:rPr>
        <w:t>, states that all individuals over the age of 65</w:t>
      </w:r>
      <w:r w:rsidR="00E6084B">
        <w:rPr>
          <w:rFonts w:ascii="Times New Roman" w:hAnsi="Times New Roman" w:cs="Times New Roman"/>
          <w:sz w:val="24"/>
          <w:szCs w:val="24"/>
        </w:rPr>
        <w:t xml:space="preserve"> </w:t>
      </w:r>
      <w:r w:rsidR="00B3674E">
        <w:rPr>
          <w:rFonts w:ascii="Times New Roman" w:hAnsi="Times New Roman" w:cs="Times New Roman"/>
          <w:sz w:val="24"/>
          <w:szCs w:val="24"/>
        </w:rPr>
        <w:t>years should be screened for risk of falling, regardless of their condition or diagnosis.</w:t>
      </w:r>
      <w:r w:rsidR="00B3674E">
        <w:rPr>
          <w:rFonts w:ascii="Times New Roman" w:hAnsi="Times New Roman" w:cs="Times New Roman"/>
          <w:sz w:val="24"/>
          <w:szCs w:val="24"/>
          <w:vertAlign w:val="superscript"/>
        </w:rPr>
        <w:t>6-</w:t>
      </w:r>
      <w:r w:rsidR="00FB362D">
        <w:rPr>
          <w:rFonts w:ascii="Times New Roman" w:hAnsi="Times New Roman" w:cs="Times New Roman"/>
          <w:sz w:val="24"/>
          <w:szCs w:val="24"/>
          <w:vertAlign w:val="superscript"/>
        </w:rPr>
        <w:t>8</w:t>
      </w:r>
      <w:r w:rsidR="00B3674E">
        <w:rPr>
          <w:rFonts w:ascii="Times New Roman" w:hAnsi="Times New Roman" w:cs="Times New Roman"/>
          <w:sz w:val="24"/>
          <w:szCs w:val="24"/>
          <w:vertAlign w:val="superscript"/>
        </w:rPr>
        <w:t xml:space="preserve">  </w:t>
      </w:r>
      <w:r w:rsidR="00B3674E">
        <w:rPr>
          <w:rFonts w:ascii="Times New Roman" w:hAnsi="Times New Roman" w:cs="Times New Roman"/>
          <w:sz w:val="24"/>
          <w:szCs w:val="24"/>
        </w:rPr>
        <w:t xml:space="preserve"> A total of 574 survey responses were recorded, with 205 participants meeting the inclusion criteria for this study.  Of the 205 responses, 185 (90.24%) were licensed physical therapists and 20 (9.76%) were licensed physical therapy assistants.  Of the 205 participants, 51.71% reported that at least 50% of their caseloads involved patients who are 65 years or older.  Only 66.83% of participants reported that they screen balance and fall risk on all patients age 65 years and older, regardless of their diagnosis or condition.  The Timed Up and Go (TUG), Berg Balance Scale (BBS), and 5 time</w:t>
      </w:r>
      <w:r w:rsidR="008A0EF2">
        <w:rPr>
          <w:rFonts w:ascii="Times New Roman" w:hAnsi="Times New Roman" w:cs="Times New Roman"/>
          <w:sz w:val="24"/>
          <w:szCs w:val="24"/>
        </w:rPr>
        <w:t>s</w:t>
      </w:r>
      <w:r w:rsidR="00B3674E">
        <w:rPr>
          <w:rFonts w:ascii="Times New Roman" w:hAnsi="Times New Roman" w:cs="Times New Roman"/>
          <w:sz w:val="24"/>
          <w:szCs w:val="24"/>
        </w:rPr>
        <w:t xml:space="preserve"> sit-to-stand (FTSTS)</w:t>
      </w:r>
      <w:r w:rsidR="008A0EF2">
        <w:rPr>
          <w:rFonts w:ascii="Times New Roman" w:hAnsi="Times New Roman" w:cs="Times New Roman"/>
          <w:sz w:val="24"/>
          <w:szCs w:val="24"/>
        </w:rPr>
        <w:t xml:space="preserve"> test</w:t>
      </w:r>
      <w:r w:rsidR="00B3674E">
        <w:rPr>
          <w:rFonts w:ascii="Times New Roman" w:hAnsi="Times New Roman" w:cs="Times New Roman"/>
          <w:sz w:val="24"/>
          <w:szCs w:val="24"/>
        </w:rPr>
        <w:t xml:space="preserve"> were the three most frequently utilized measures, with rates of 86.57%, 68.16%, and 64.18%, respectively.  It was noted that there was a significant positive relationship found between years of practice and whether or not patients were screened for balance and fall risk regardless of diagnosis or condition.</w:t>
      </w:r>
      <w:r w:rsidR="00FB362D">
        <w:rPr>
          <w:rFonts w:ascii="Times New Roman" w:hAnsi="Times New Roman" w:cs="Times New Roman"/>
          <w:sz w:val="24"/>
          <w:szCs w:val="24"/>
          <w:vertAlign w:val="superscript"/>
        </w:rPr>
        <w:t>9</w:t>
      </w:r>
      <w:r w:rsidR="00B3674E">
        <w:rPr>
          <w:rFonts w:ascii="Times New Roman" w:hAnsi="Times New Roman" w:cs="Times New Roman"/>
          <w:sz w:val="24"/>
          <w:szCs w:val="24"/>
        </w:rPr>
        <w:t xml:space="preserve"> </w:t>
      </w:r>
    </w:p>
    <w:p w14:paraId="41B8138C" w14:textId="7C3A2E32" w:rsidR="00E6084B" w:rsidRPr="00B3674E" w:rsidRDefault="00E6084B" w:rsidP="003046A4">
      <w:pPr>
        <w:rPr>
          <w:rFonts w:ascii="Times New Roman" w:hAnsi="Times New Roman" w:cs="Times New Roman"/>
          <w:sz w:val="24"/>
          <w:szCs w:val="24"/>
        </w:rPr>
      </w:pPr>
      <w:r>
        <w:rPr>
          <w:rFonts w:ascii="Times New Roman" w:hAnsi="Times New Roman" w:cs="Times New Roman"/>
          <w:sz w:val="24"/>
          <w:szCs w:val="24"/>
        </w:rPr>
        <w:tab/>
        <w:t>As healthcare professionals, it is in our patients’ best interests to recognize that it is essential that utilization of balance and fall risk outcome measures are incorporat</w:t>
      </w:r>
      <w:r w:rsidR="006620C7">
        <w:rPr>
          <w:rFonts w:ascii="Times New Roman" w:hAnsi="Times New Roman" w:cs="Times New Roman"/>
          <w:sz w:val="24"/>
          <w:szCs w:val="24"/>
        </w:rPr>
        <w:t>ed</w:t>
      </w:r>
      <w:r>
        <w:rPr>
          <w:rFonts w:ascii="Times New Roman" w:hAnsi="Times New Roman" w:cs="Times New Roman"/>
          <w:sz w:val="24"/>
          <w:szCs w:val="24"/>
        </w:rPr>
        <w:t xml:space="preserve"> into </w:t>
      </w:r>
      <w:r w:rsidR="006620C7">
        <w:rPr>
          <w:rFonts w:ascii="Times New Roman" w:hAnsi="Times New Roman" w:cs="Times New Roman"/>
          <w:sz w:val="24"/>
          <w:szCs w:val="24"/>
        </w:rPr>
        <w:t xml:space="preserve">our practice to improve the standard of care when treating adults 65 years and older in order to improve overall health outcomes for the geriatric population.  </w:t>
      </w:r>
    </w:p>
    <w:p w14:paraId="53E35980" w14:textId="53ED764A" w:rsidR="00C05FA7" w:rsidRDefault="00C05FA7" w:rsidP="003046A4">
      <w:pPr>
        <w:rPr>
          <w:rFonts w:ascii="Times New Roman" w:hAnsi="Times New Roman" w:cs="Times New Roman"/>
          <w:sz w:val="24"/>
          <w:szCs w:val="24"/>
        </w:rPr>
      </w:pPr>
    </w:p>
    <w:p w14:paraId="57DFD936" w14:textId="419CCEC6" w:rsidR="00C05FA7" w:rsidRDefault="00C05FA7" w:rsidP="003046A4">
      <w:pPr>
        <w:rPr>
          <w:rFonts w:ascii="Times New Roman" w:hAnsi="Times New Roman" w:cs="Times New Roman"/>
          <w:sz w:val="24"/>
          <w:szCs w:val="24"/>
        </w:rPr>
      </w:pPr>
    </w:p>
    <w:p w14:paraId="37B559D2" w14:textId="298C1886" w:rsidR="00C05FA7" w:rsidRDefault="00C05FA7" w:rsidP="003046A4">
      <w:pPr>
        <w:rPr>
          <w:rFonts w:ascii="Times New Roman" w:hAnsi="Times New Roman" w:cs="Times New Roman"/>
          <w:sz w:val="24"/>
          <w:szCs w:val="24"/>
        </w:rPr>
      </w:pPr>
    </w:p>
    <w:p w14:paraId="7E95A5C4" w14:textId="4E054F48" w:rsidR="008A0EF2" w:rsidRDefault="008A0EF2" w:rsidP="003046A4">
      <w:pPr>
        <w:rPr>
          <w:rFonts w:ascii="Times New Roman" w:hAnsi="Times New Roman" w:cs="Times New Roman"/>
          <w:sz w:val="24"/>
          <w:szCs w:val="24"/>
        </w:rPr>
      </w:pPr>
    </w:p>
    <w:p w14:paraId="3CBF5965" w14:textId="13D5422C" w:rsidR="008A0EF2" w:rsidRDefault="008A0EF2" w:rsidP="003046A4">
      <w:pPr>
        <w:rPr>
          <w:rFonts w:ascii="Times New Roman" w:hAnsi="Times New Roman" w:cs="Times New Roman"/>
          <w:sz w:val="24"/>
          <w:szCs w:val="24"/>
        </w:rPr>
      </w:pPr>
    </w:p>
    <w:p w14:paraId="77585A96" w14:textId="13982D12" w:rsidR="008A0EF2" w:rsidRDefault="008A0EF2" w:rsidP="003046A4">
      <w:pPr>
        <w:rPr>
          <w:rFonts w:ascii="Times New Roman" w:hAnsi="Times New Roman" w:cs="Times New Roman"/>
          <w:sz w:val="24"/>
          <w:szCs w:val="24"/>
        </w:rPr>
      </w:pPr>
    </w:p>
    <w:p w14:paraId="5005D9B0" w14:textId="0B7D2017" w:rsidR="008A0EF2" w:rsidRDefault="008A0EF2" w:rsidP="003046A4">
      <w:pPr>
        <w:rPr>
          <w:rFonts w:ascii="Times New Roman" w:hAnsi="Times New Roman" w:cs="Times New Roman"/>
          <w:sz w:val="24"/>
          <w:szCs w:val="24"/>
        </w:rPr>
      </w:pPr>
    </w:p>
    <w:p w14:paraId="5A44BC17" w14:textId="19F09EDE" w:rsidR="008A0EF2" w:rsidRDefault="008A0EF2" w:rsidP="003046A4">
      <w:pPr>
        <w:rPr>
          <w:rFonts w:ascii="Times New Roman" w:hAnsi="Times New Roman" w:cs="Times New Roman"/>
          <w:sz w:val="24"/>
          <w:szCs w:val="24"/>
        </w:rPr>
      </w:pPr>
    </w:p>
    <w:p w14:paraId="3F0B5C54" w14:textId="31E1C667" w:rsidR="008A0EF2" w:rsidRDefault="008A0EF2" w:rsidP="003046A4">
      <w:pPr>
        <w:rPr>
          <w:rFonts w:ascii="Times New Roman" w:hAnsi="Times New Roman" w:cs="Times New Roman"/>
          <w:sz w:val="24"/>
          <w:szCs w:val="24"/>
        </w:rPr>
      </w:pPr>
    </w:p>
    <w:p w14:paraId="3D8526A0" w14:textId="38278D5C" w:rsidR="008A0EF2" w:rsidRDefault="008A0EF2" w:rsidP="003046A4">
      <w:pPr>
        <w:rPr>
          <w:rFonts w:ascii="Times New Roman" w:hAnsi="Times New Roman" w:cs="Times New Roman"/>
          <w:sz w:val="24"/>
          <w:szCs w:val="24"/>
        </w:rPr>
      </w:pPr>
    </w:p>
    <w:p w14:paraId="6066D5F7" w14:textId="642B52E0" w:rsidR="008A0EF2" w:rsidRDefault="008A0EF2" w:rsidP="003046A4">
      <w:pPr>
        <w:rPr>
          <w:rFonts w:ascii="Times New Roman" w:hAnsi="Times New Roman" w:cs="Times New Roman"/>
          <w:sz w:val="24"/>
          <w:szCs w:val="24"/>
        </w:rPr>
      </w:pPr>
    </w:p>
    <w:p w14:paraId="6D1735A9" w14:textId="2E728FE1" w:rsidR="008A0EF2" w:rsidRDefault="008A0EF2" w:rsidP="003046A4">
      <w:pPr>
        <w:rPr>
          <w:rFonts w:ascii="Times New Roman" w:hAnsi="Times New Roman" w:cs="Times New Roman"/>
          <w:sz w:val="24"/>
          <w:szCs w:val="24"/>
        </w:rPr>
      </w:pPr>
    </w:p>
    <w:p w14:paraId="7C066B66" w14:textId="1D531EE5" w:rsidR="008A0EF2" w:rsidRDefault="008A0EF2" w:rsidP="003046A4">
      <w:pPr>
        <w:rPr>
          <w:rFonts w:ascii="Times New Roman" w:hAnsi="Times New Roman" w:cs="Times New Roman"/>
          <w:sz w:val="24"/>
          <w:szCs w:val="24"/>
        </w:rPr>
      </w:pPr>
    </w:p>
    <w:p w14:paraId="18D4EDF7" w14:textId="3BB9EE1A" w:rsidR="008A0EF2" w:rsidRDefault="008A0EF2" w:rsidP="003046A4">
      <w:pPr>
        <w:rPr>
          <w:rFonts w:ascii="Times New Roman" w:hAnsi="Times New Roman" w:cs="Times New Roman"/>
          <w:sz w:val="24"/>
          <w:szCs w:val="24"/>
        </w:rPr>
      </w:pPr>
    </w:p>
    <w:p w14:paraId="66F03F53" w14:textId="29BA31DD" w:rsidR="008A0EF2" w:rsidRDefault="008A0EF2" w:rsidP="003046A4">
      <w:pPr>
        <w:rPr>
          <w:rFonts w:ascii="Times New Roman" w:hAnsi="Times New Roman" w:cs="Times New Roman"/>
          <w:sz w:val="24"/>
          <w:szCs w:val="24"/>
        </w:rPr>
      </w:pPr>
    </w:p>
    <w:p w14:paraId="6717B589" w14:textId="139C4933" w:rsidR="008A0EF2" w:rsidRDefault="008A0EF2" w:rsidP="003046A4">
      <w:pPr>
        <w:rPr>
          <w:rFonts w:ascii="Times New Roman" w:hAnsi="Times New Roman" w:cs="Times New Roman"/>
          <w:sz w:val="24"/>
          <w:szCs w:val="24"/>
        </w:rPr>
      </w:pPr>
    </w:p>
    <w:p w14:paraId="6DB0E9BD" w14:textId="3703EB0D" w:rsidR="008A0EF2" w:rsidRDefault="008A0EF2" w:rsidP="003046A4">
      <w:pPr>
        <w:rPr>
          <w:rFonts w:ascii="Times New Roman" w:hAnsi="Times New Roman" w:cs="Times New Roman"/>
          <w:sz w:val="24"/>
          <w:szCs w:val="24"/>
        </w:rPr>
      </w:pPr>
    </w:p>
    <w:p w14:paraId="2C5D2113" w14:textId="0BCA9718" w:rsidR="008A0EF2" w:rsidRDefault="008A0EF2" w:rsidP="003046A4">
      <w:pPr>
        <w:rPr>
          <w:rFonts w:ascii="Times New Roman" w:hAnsi="Times New Roman" w:cs="Times New Roman"/>
          <w:sz w:val="24"/>
          <w:szCs w:val="24"/>
        </w:rPr>
      </w:pPr>
    </w:p>
    <w:p w14:paraId="7613283E" w14:textId="48E184B1" w:rsidR="008A0EF2" w:rsidRDefault="008A0EF2" w:rsidP="008A0EF2">
      <w:pPr>
        <w:jc w:val="center"/>
        <w:rPr>
          <w:rFonts w:ascii="Times New Roman" w:hAnsi="Times New Roman" w:cs="Times New Roman"/>
          <w:sz w:val="24"/>
          <w:szCs w:val="24"/>
        </w:rPr>
      </w:pPr>
      <w:r>
        <w:rPr>
          <w:rFonts w:ascii="Times New Roman" w:hAnsi="Times New Roman" w:cs="Times New Roman"/>
          <w:sz w:val="24"/>
          <w:szCs w:val="24"/>
        </w:rPr>
        <w:t>References:</w:t>
      </w:r>
    </w:p>
    <w:p w14:paraId="0EAC4B9A" w14:textId="02DD097F" w:rsidR="008A0EF2" w:rsidRDefault="008A0EF2" w:rsidP="008A0EF2">
      <w:pPr>
        <w:jc w:val="center"/>
        <w:rPr>
          <w:rFonts w:ascii="Times New Roman" w:hAnsi="Times New Roman" w:cs="Times New Roman"/>
          <w:sz w:val="24"/>
          <w:szCs w:val="24"/>
        </w:rPr>
      </w:pPr>
    </w:p>
    <w:p w14:paraId="74C2099A" w14:textId="34BA9633" w:rsidR="008A0EF2" w:rsidRDefault="008A0EF2" w:rsidP="008A0E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Center for Disease Control and Prevention website.  </w:t>
      </w:r>
      <w:r w:rsidR="005F6E49">
        <w:rPr>
          <w:rFonts w:ascii="Times New Roman" w:hAnsi="Times New Roman" w:cs="Times New Roman"/>
          <w:sz w:val="24"/>
          <w:szCs w:val="24"/>
        </w:rPr>
        <w:t>Facts about Falls</w:t>
      </w:r>
      <w:r>
        <w:rPr>
          <w:rFonts w:ascii="Times New Roman" w:hAnsi="Times New Roman" w:cs="Times New Roman"/>
          <w:sz w:val="24"/>
          <w:szCs w:val="24"/>
        </w:rPr>
        <w:t xml:space="preserve">.  </w:t>
      </w:r>
      <w:hyperlink r:id="rId5" w:history="1">
        <w:r w:rsidR="005F6E49" w:rsidRPr="008C28DD">
          <w:rPr>
            <w:rStyle w:val="Hyperlink"/>
            <w:rFonts w:ascii="Times New Roman" w:hAnsi="Times New Roman" w:cs="Times New Roman"/>
            <w:sz w:val="24"/>
            <w:szCs w:val="24"/>
          </w:rPr>
          <w:t>https://www.cdc.gov/falls/facts.html</w:t>
        </w:r>
      </w:hyperlink>
      <w:r>
        <w:rPr>
          <w:rFonts w:ascii="Times New Roman" w:hAnsi="Times New Roman" w:cs="Times New Roman"/>
          <w:sz w:val="24"/>
          <w:szCs w:val="24"/>
        </w:rPr>
        <w:t>.  Accessed November 14, 2021</w:t>
      </w:r>
    </w:p>
    <w:p w14:paraId="75210129" w14:textId="11286A55" w:rsidR="005F6E49" w:rsidRDefault="005F6E49" w:rsidP="008A0E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Burns &amp; </w:t>
      </w:r>
      <w:proofErr w:type="spellStart"/>
      <w:r>
        <w:rPr>
          <w:rFonts w:ascii="Times New Roman" w:hAnsi="Times New Roman" w:cs="Times New Roman"/>
          <w:sz w:val="24"/>
          <w:szCs w:val="24"/>
        </w:rPr>
        <w:t>Kakara</w:t>
      </w:r>
      <w:proofErr w:type="spellEnd"/>
      <w:r>
        <w:rPr>
          <w:rFonts w:ascii="Times New Roman" w:hAnsi="Times New Roman" w:cs="Times New Roman"/>
          <w:sz w:val="24"/>
          <w:szCs w:val="24"/>
        </w:rPr>
        <w:t xml:space="preserve"> R. (2018) Deaths from Falls Among Persons Aged &gt;/= 65 Years – United States, 2007-2016. Morbidity and Mortality Weekly Report (CDC). 67(18): 509-514. </w:t>
      </w:r>
    </w:p>
    <w:p w14:paraId="5683E77D" w14:textId="0952E648" w:rsidR="005F6E49" w:rsidRDefault="005F6E49" w:rsidP="008A0E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APTA Geriatrics Website. Outcome Measure Toolkit for Geriatric Fall/Balance Assessment.  </w:t>
      </w:r>
      <w:hyperlink r:id="rId6" w:history="1">
        <w:r w:rsidRPr="008C28DD">
          <w:rPr>
            <w:rStyle w:val="Hyperlink"/>
            <w:rFonts w:ascii="Times New Roman" w:hAnsi="Times New Roman" w:cs="Times New Roman"/>
            <w:sz w:val="24"/>
            <w:szCs w:val="24"/>
          </w:rPr>
          <w:t>https://geriatricspt.org</w:t>
        </w:r>
      </w:hyperlink>
      <w:r>
        <w:rPr>
          <w:rFonts w:ascii="Times New Roman" w:hAnsi="Times New Roman" w:cs="Times New Roman"/>
          <w:sz w:val="24"/>
          <w:szCs w:val="24"/>
        </w:rPr>
        <w:t>.  Accessed November 14, 2021</w:t>
      </w:r>
    </w:p>
    <w:p w14:paraId="4C5911A0" w14:textId="1D73B184" w:rsidR="00FB362D" w:rsidRDefault="00FB362D" w:rsidP="008A0E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Park SH. (2018) Tools for assessing fall risk in the elderly: a systematic review and meta-analysis.  Aging Clin Exp Res. 30:1-16.</w:t>
      </w:r>
    </w:p>
    <w:p w14:paraId="63662D3D" w14:textId="2312015C" w:rsidR="00FB362D" w:rsidRDefault="00FB362D" w:rsidP="008A0E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Lusardi M, et al. (2017) Determining risk of falls in community dwelling older adults: a systematic review and meta-analysis using posttest probability.  Journal of Geriatric Physical Therapy, 40(1): 1-36. </w:t>
      </w:r>
    </w:p>
    <w:p w14:paraId="04CAF64D" w14:textId="0D5A6989" w:rsidR="00FB362D" w:rsidRDefault="00FB362D" w:rsidP="008A0E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American Geriatrics Society. Summary of the Updated American Geriatrics Society/British Geriatrics Society Clinical Practice Guideline for Prevention of Falls in Older Persons.  J Am </w:t>
      </w:r>
      <w:proofErr w:type="spellStart"/>
      <w:r>
        <w:rPr>
          <w:rFonts w:ascii="Times New Roman" w:hAnsi="Times New Roman" w:cs="Times New Roman"/>
          <w:sz w:val="24"/>
          <w:szCs w:val="24"/>
        </w:rPr>
        <w:t>Geriatr</w:t>
      </w:r>
      <w:proofErr w:type="spellEnd"/>
      <w:r>
        <w:rPr>
          <w:rFonts w:ascii="Times New Roman" w:hAnsi="Times New Roman" w:cs="Times New Roman"/>
          <w:sz w:val="24"/>
          <w:szCs w:val="24"/>
        </w:rPr>
        <w:t xml:space="preserve"> Soc. 2011; 59(1): 148-</w:t>
      </w:r>
      <w:r w:rsidR="00734BA3">
        <w:rPr>
          <w:rFonts w:ascii="Times New Roman" w:hAnsi="Times New Roman" w:cs="Times New Roman"/>
          <w:sz w:val="24"/>
          <w:szCs w:val="24"/>
        </w:rPr>
        <w:t>157.</w:t>
      </w:r>
    </w:p>
    <w:p w14:paraId="68B9ABA5" w14:textId="2D79CF54" w:rsidR="00734BA3" w:rsidRDefault="00734BA3" w:rsidP="008A0E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American Physical Therapy Association website.  Balance and Falls.  </w:t>
      </w:r>
      <w:hyperlink r:id="rId7" w:history="1">
        <w:r w:rsidRPr="008C28DD">
          <w:rPr>
            <w:rStyle w:val="Hyperlink"/>
            <w:rFonts w:ascii="Times New Roman" w:hAnsi="Times New Roman" w:cs="Times New Roman"/>
            <w:sz w:val="24"/>
            <w:szCs w:val="24"/>
          </w:rPr>
          <w:t>https://www.apta.org/Balance-and-Falls/</w:t>
        </w:r>
      </w:hyperlink>
      <w:r>
        <w:rPr>
          <w:rFonts w:ascii="Times New Roman" w:hAnsi="Times New Roman" w:cs="Times New Roman"/>
          <w:sz w:val="24"/>
          <w:szCs w:val="24"/>
        </w:rPr>
        <w:t>. Accessed November 14, 2021</w:t>
      </w:r>
    </w:p>
    <w:p w14:paraId="4BEC8A72" w14:textId="608F63EA" w:rsidR="00734BA3" w:rsidRDefault="00734BA3" w:rsidP="008A0EF2">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Avin</w:t>
      </w:r>
      <w:proofErr w:type="spellEnd"/>
      <w:r>
        <w:rPr>
          <w:rFonts w:ascii="Times New Roman" w:hAnsi="Times New Roman" w:cs="Times New Roman"/>
          <w:sz w:val="24"/>
          <w:szCs w:val="24"/>
        </w:rPr>
        <w:t xml:space="preserve"> KG, et al. (2015) Management of falls in community-dwelling older adults: clinical guidance statement from the Academy of Geriatric Physical Therapy of the American Physical Therapy Association. Phys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95(6): 815-834.</w:t>
      </w:r>
    </w:p>
    <w:p w14:paraId="77F8FC38" w14:textId="6818983A" w:rsidR="00734BA3" w:rsidRPr="008A0EF2" w:rsidRDefault="00734BA3" w:rsidP="008A0E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McDowell D, et al. (2020) Balance and Fall Risk Outcome Measures for Patients 65 Years or Older in the Outpatient Physical Therapy Setting: What are the Current Trends? Global Journal of Medical Research</w:t>
      </w:r>
      <w:r w:rsidR="008378B9">
        <w:rPr>
          <w:rFonts w:ascii="Times New Roman" w:hAnsi="Times New Roman" w:cs="Times New Roman"/>
          <w:sz w:val="24"/>
          <w:szCs w:val="24"/>
        </w:rPr>
        <w:t xml:space="preserve">, 20(11). </w:t>
      </w:r>
    </w:p>
    <w:p w14:paraId="15CE4A65" w14:textId="2608C92E" w:rsidR="00C05FA7" w:rsidRDefault="00C05FA7" w:rsidP="003046A4">
      <w:pPr>
        <w:rPr>
          <w:rFonts w:ascii="Times New Roman" w:hAnsi="Times New Roman" w:cs="Times New Roman"/>
          <w:sz w:val="24"/>
          <w:szCs w:val="24"/>
        </w:rPr>
      </w:pPr>
    </w:p>
    <w:p w14:paraId="396A0B86" w14:textId="3448E79A" w:rsidR="003046A4" w:rsidRDefault="003046A4" w:rsidP="003046A4">
      <w:pPr>
        <w:rPr>
          <w:rFonts w:ascii="Times New Roman" w:hAnsi="Times New Roman" w:cs="Times New Roman"/>
          <w:sz w:val="24"/>
          <w:szCs w:val="24"/>
          <w:vertAlign w:val="superscript"/>
        </w:rPr>
      </w:pPr>
    </w:p>
    <w:p w14:paraId="6BE9C334" w14:textId="01F28DF1" w:rsidR="003046A4" w:rsidRPr="003046A4" w:rsidRDefault="003046A4" w:rsidP="003046A4">
      <w:pPr>
        <w:rPr>
          <w:rFonts w:ascii="Times New Roman" w:hAnsi="Times New Roman" w:cs="Times New Roman"/>
          <w:sz w:val="24"/>
          <w:szCs w:val="24"/>
        </w:rPr>
      </w:pPr>
      <w:r>
        <w:rPr>
          <w:rFonts w:ascii="Times New Roman" w:hAnsi="Times New Roman" w:cs="Times New Roman"/>
          <w:sz w:val="24"/>
          <w:szCs w:val="24"/>
          <w:vertAlign w:val="superscript"/>
        </w:rPr>
        <w:tab/>
      </w:r>
    </w:p>
    <w:sectPr w:rsidR="003046A4" w:rsidRPr="0030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6A8"/>
    <w:multiLevelType w:val="hybridMultilevel"/>
    <w:tmpl w:val="99FC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A4"/>
    <w:rsid w:val="003046A4"/>
    <w:rsid w:val="00503499"/>
    <w:rsid w:val="005F6E49"/>
    <w:rsid w:val="006620C7"/>
    <w:rsid w:val="00734BA3"/>
    <w:rsid w:val="008378B9"/>
    <w:rsid w:val="00864E66"/>
    <w:rsid w:val="008A0EF2"/>
    <w:rsid w:val="00B30D7C"/>
    <w:rsid w:val="00B3674E"/>
    <w:rsid w:val="00C05FA7"/>
    <w:rsid w:val="00D946FF"/>
    <w:rsid w:val="00E340DE"/>
    <w:rsid w:val="00E6084B"/>
    <w:rsid w:val="00FB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C69B"/>
  <w15:chartTrackingRefBased/>
  <w15:docId w15:val="{20B6B356-B032-48D0-8CA4-030C1036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F2"/>
    <w:pPr>
      <w:ind w:left="720"/>
      <w:contextualSpacing/>
    </w:pPr>
  </w:style>
  <w:style w:type="character" w:styleId="Hyperlink">
    <w:name w:val="Hyperlink"/>
    <w:basedOn w:val="DefaultParagraphFont"/>
    <w:uiPriority w:val="99"/>
    <w:unhideWhenUsed/>
    <w:rsid w:val="008A0EF2"/>
    <w:rPr>
      <w:color w:val="0563C1" w:themeColor="hyperlink"/>
      <w:u w:val="single"/>
    </w:rPr>
  </w:style>
  <w:style w:type="character" w:styleId="UnresolvedMention">
    <w:name w:val="Unresolved Mention"/>
    <w:basedOn w:val="DefaultParagraphFont"/>
    <w:uiPriority w:val="99"/>
    <w:semiHidden/>
    <w:unhideWhenUsed/>
    <w:rsid w:val="008A0EF2"/>
    <w:rPr>
      <w:color w:val="605E5C"/>
      <w:shd w:val="clear" w:color="auto" w:fill="E1DFDD"/>
    </w:rPr>
  </w:style>
  <w:style w:type="character" w:styleId="FollowedHyperlink">
    <w:name w:val="FollowedHyperlink"/>
    <w:basedOn w:val="DefaultParagraphFont"/>
    <w:uiPriority w:val="99"/>
    <w:semiHidden/>
    <w:unhideWhenUsed/>
    <w:rsid w:val="005F6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ta.org/Balance-and-F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riatricspt.org" TargetMode="External"/><Relationship Id="rId5" Type="http://schemas.openxmlformats.org/officeDocument/2006/relationships/hyperlink" Target="https://www.cdc.gov/falls/fac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Cristaldi</dc:creator>
  <cp:keywords/>
  <dc:description/>
  <cp:lastModifiedBy>Peter Decoteau</cp:lastModifiedBy>
  <cp:revision>5</cp:revision>
  <dcterms:created xsi:type="dcterms:W3CDTF">2021-11-15T01:57:00Z</dcterms:created>
  <dcterms:modified xsi:type="dcterms:W3CDTF">2022-07-01T16:22:00Z</dcterms:modified>
</cp:coreProperties>
</file>